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073EB" w14:textId="77777777" w:rsidR="00646745" w:rsidRDefault="00646745" w:rsidP="00646745">
      <w:pPr>
        <w:pStyle w:val="Default"/>
      </w:pPr>
    </w:p>
    <w:p w14:paraId="2F3BDECE" w14:textId="77777777" w:rsidR="00646745" w:rsidRDefault="00646745" w:rsidP="00646745">
      <w:pPr>
        <w:pStyle w:val="Default"/>
      </w:pPr>
      <w:r>
        <w:t xml:space="preserve"> </w:t>
      </w:r>
    </w:p>
    <w:p w14:paraId="26DF55E9" w14:textId="77777777" w:rsidR="00646745" w:rsidRDefault="00646745" w:rsidP="00646745">
      <w:pPr>
        <w:pStyle w:val="Default"/>
        <w:rPr>
          <w:sz w:val="23"/>
          <w:szCs w:val="23"/>
        </w:rPr>
      </w:pPr>
    </w:p>
    <w:p w14:paraId="60EF93A6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6200367F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3D379542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865C6C4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1387131D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3FF5051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5D04C98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131740E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7E20D386" w14:textId="77777777" w:rsidR="00646745" w:rsidRPr="006C54F0" w:rsidRDefault="00967A9C" w:rsidP="00F56023">
      <w:pPr>
        <w:pStyle w:val="Default"/>
        <w:rPr>
          <w:rFonts w:ascii="Gill Sans" w:hAnsi="Gill Sans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E-mail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4C5FA913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0CE61F3D" w14:textId="77777777" w:rsidR="006835BF" w:rsidRPr="006C54F0" w:rsidRDefault="00967A9C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Telèfon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734918C3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5647D41E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1CA176AA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79522395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5F2C0470" w14:textId="7E89964F" w:rsidR="00C93EE5" w:rsidRDefault="0064674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>rectoral de data</w:t>
      </w:r>
      <w:r w:rsidR="002659B6">
        <w:rPr>
          <w:rFonts w:ascii="Georgia" w:hAnsi="Georgia" w:cs="Arial"/>
          <w:color w:val="auto"/>
          <w:sz w:val="22"/>
          <w:szCs w:val="22"/>
        </w:rPr>
        <w:t>.....................</w:t>
      </w:r>
      <w:r w:rsidR="00967A9C">
        <w:rPr>
          <w:rFonts w:ascii="Georgia" w:hAnsi="Georgia" w:cs="Arial"/>
          <w:color w:val="auto"/>
          <w:sz w:val="22"/>
          <w:szCs w:val="22"/>
        </w:rPr>
        <w:t xml:space="preserve"> </w:t>
      </w:r>
      <w:r w:rsidR="00B84BA7">
        <w:rPr>
          <w:rFonts w:ascii="Georgia" w:hAnsi="Georgia" w:cs="Arial"/>
          <w:color w:val="auto"/>
          <w:sz w:val="22"/>
          <w:szCs w:val="22"/>
        </w:rPr>
        <w:t xml:space="preserve"> m´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764D75">
        <w:rPr>
          <w:rFonts w:ascii="Georgia" w:hAnsi="Georgia" w:cs="Arial"/>
          <w:sz w:val="22"/>
          <w:szCs w:val="22"/>
        </w:rPr>
        <w:t>___________</w:t>
      </w:r>
      <w:r w:rsidR="00967A9C">
        <w:rPr>
          <w:rFonts w:ascii="Georgia" w:hAnsi="Georgia" w:cs="Arial"/>
          <w:sz w:val="22"/>
          <w:szCs w:val="22"/>
        </w:rPr>
        <w:t xml:space="preserve"> euros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dins de la convocatòria</w:t>
      </w:r>
      <w:r w:rsidR="00B84BA7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d’ajuts complementaris per</w:t>
      </w:r>
      <w:r w:rsidR="006800C3">
        <w:rPr>
          <w:rFonts w:ascii="Georgia" w:hAnsi="Georgia" w:cs="Arial"/>
          <w:sz w:val="22"/>
          <w:szCs w:val="22"/>
        </w:rPr>
        <w:t xml:space="preserve"> </w:t>
      </w:r>
      <w:r w:rsidR="00993843" w:rsidRPr="00F56023">
        <w:rPr>
          <w:rFonts w:ascii="Georgia" w:hAnsi="Georgia" w:cs="Arial"/>
          <w:sz w:val="22"/>
          <w:szCs w:val="22"/>
        </w:rPr>
        <w:t>a la mobilitat d’investigadors de l</w:t>
      </w:r>
      <w:r w:rsidR="002659B6">
        <w:rPr>
          <w:rFonts w:ascii="Georgia" w:hAnsi="Georgia" w:cs="Arial"/>
          <w:sz w:val="22"/>
          <w:szCs w:val="22"/>
        </w:rPr>
        <w:t>a Universitat de Girona (MOB202</w:t>
      </w:r>
      <w:r w:rsidR="00BD5A2E">
        <w:rPr>
          <w:rFonts w:ascii="Georgia" w:hAnsi="Georgia" w:cs="Arial"/>
          <w:sz w:val="22"/>
          <w:szCs w:val="22"/>
        </w:rPr>
        <w:t>4</w:t>
      </w:r>
      <w:r w:rsidR="00993843" w:rsidRPr="00F56023">
        <w:rPr>
          <w:rFonts w:ascii="Georgia" w:hAnsi="Georgia" w:cs="Arial"/>
          <w:sz w:val="22"/>
          <w:szCs w:val="22"/>
        </w:rPr>
        <w:t>)</w:t>
      </w:r>
    </w:p>
    <w:p w14:paraId="36B31986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0FE7058C" w14:textId="77777777" w:rsidR="00646745" w:rsidRPr="00F56023" w:rsidRDefault="0064674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CCC737F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3A77AC59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64D75">
        <w:rPr>
          <w:rFonts w:ascii="Georgia" w:hAnsi="Georgia" w:cs="Arial"/>
          <w:sz w:val="22"/>
          <w:szCs w:val="22"/>
        </w:rPr>
        <w:t>declaro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1C1BAAAD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6C6F683E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8FEF19C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3787B47B" w14:textId="5DE78446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2659B6">
        <w:rPr>
          <w:rFonts w:ascii="Georgia" w:hAnsi="Georgia" w:cs="Arial"/>
          <w:sz w:val="22"/>
          <w:szCs w:val="22"/>
        </w:rPr>
        <w:t xml:space="preserve"> de 202</w:t>
      </w:r>
      <w:r w:rsidR="006B2D45">
        <w:rPr>
          <w:rFonts w:ascii="Georgia" w:hAnsi="Georgia" w:cs="Arial"/>
          <w:sz w:val="22"/>
          <w:szCs w:val="22"/>
        </w:rPr>
        <w:t>3</w:t>
      </w:r>
    </w:p>
    <w:p w14:paraId="6C239F1C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2D9BD981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4EF3E5BB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7DC115CA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736DE4EF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59F49D15" w14:textId="77777777" w:rsidR="00187D5B" w:rsidRDefault="00187D5B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</w:p>
    <w:p w14:paraId="183B1D00" w14:textId="77777777" w:rsidR="00187D5B" w:rsidRDefault="00187D5B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</w:p>
    <w:p w14:paraId="2ED451D5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22542123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1087FD81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4C1503C5" w14:textId="77777777" w:rsidR="00F31B2E" w:rsidRPr="005D3637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sectPr w:rsidR="00F31B2E" w:rsidRPr="005D3637" w:rsidSect="00993843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9188" w14:textId="77777777" w:rsidR="006F6494" w:rsidRDefault="006F6494" w:rsidP="006F6494">
      <w:pPr>
        <w:spacing w:after="0" w:line="240" w:lineRule="auto"/>
      </w:pPr>
      <w:r>
        <w:separator/>
      </w:r>
    </w:p>
  </w:endnote>
  <w:endnote w:type="continuationSeparator" w:id="0">
    <w:p w14:paraId="49B1FDA0" w14:textId="77777777" w:rsidR="006F6494" w:rsidRDefault="006F6494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8876" w14:textId="77777777" w:rsidR="006F6494" w:rsidRDefault="006F6494" w:rsidP="006F6494">
      <w:pPr>
        <w:spacing w:after="0" w:line="240" w:lineRule="auto"/>
      </w:pPr>
      <w:r>
        <w:separator/>
      </w:r>
    </w:p>
  </w:footnote>
  <w:footnote w:type="continuationSeparator" w:id="0">
    <w:p w14:paraId="592BFC2E" w14:textId="77777777" w:rsidR="006F6494" w:rsidRDefault="006F6494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511B" w14:textId="77777777" w:rsidR="006F6494" w:rsidRDefault="006F6494">
    <w:pPr>
      <w:pStyle w:val="Capalera"/>
    </w:pPr>
    <w:r>
      <w:rPr>
        <w:rFonts w:ascii="Gill Sans" w:hAnsi="Gill Sans"/>
        <w:noProof/>
        <w:lang w:eastAsia="ca-ES"/>
      </w:rPr>
      <w:drawing>
        <wp:inline distT="0" distB="0" distL="0" distR="0" wp14:anchorId="65CDD5B6" wp14:editId="248CA1ED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1713F4"/>
    <w:rsid w:val="00187D5B"/>
    <w:rsid w:val="00207FDC"/>
    <w:rsid w:val="002430EF"/>
    <w:rsid w:val="002659B6"/>
    <w:rsid w:val="002F373A"/>
    <w:rsid w:val="00476F83"/>
    <w:rsid w:val="004A64AD"/>
    <w:rsid w:val="005A0BB9"/>
    <w:rsid w:val="005D3637"/>
    <w:rsid w:val="005F43B9"/>
    <w:rsid w:val="00646745"/>
    <w:rsid w:val="006800C3"/>
    <w:rsid w:val="006809D7"/>
    <w:rsid w:val="006835BF"/>
    <w:rsid w:val="006A5431"/>
    <w:rsid w:val="006B2D45"/>
    <w:rsid w:val="006C54F0"/>
    <w:rsid w:val="006F6494"/>
    <w:rsid w:val="007379E9"/>
    <w:rsid w:val="00764D75"/>
    <w:rsid w:val="007B3C5E"/>
    <w:rsid w:val="007C48AB"/>
    <w:rsid w:val="0080163A"/>
    <w:rsid w:val="009157D0"/>
    <w:rsid w:val="00950B02"/>
    <w:rsid w:val="00967A9C"/>
    <w:rsid w:val="00993843"/>
    <w:rsid w:val="00A94C2B"/>
    <w:rsid w:val="00B2428B"/>
    <w:rsid w:val="00B84BA7"/>
    <w:rsid w:val="00BC5AED"/>
    <w:rsid w:val="00BD5A2E"/>
    <w:rsid w:val="00C93EE5"/>
    <w:rsid w:val="00CC3750"/>
    <w:rsid w:val="00D012FE"/>
    <w:rsid w:val="00D270CF"/>
    <w:rsid w:val="00E0134C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AE21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6494"/>
  </w:style>
  <w:style w:type="paragraph" w:styleId="Peu">
    <w:name w:val="footer"/>
    <w:basedOn w:val="Normal"/>
    <w:link w:val="Peu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f861ee2c77664d433ecc803e32f14c3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df9b7c9288dbb3a21260043f3e4aa192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F4AC1-0C6E-469A-B045-C2C720B47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93664-afd8-47a4-b66f-090631312ecd"/>
    <ds:schemaRef ds:uri="8c8b8c93-d1c8-4f29-982c-8a1dec342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59F66-0B95-470E-BBE8-C11BFA11BEAC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92F4835C-0F29-4C22-B54D-A1EAF3F62A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4</cp:revision>
  <dcterms:created xsi:type="dcterms:W3CDTF">2023-09-14T10:37:00Z</dcterms:created>
  <dcterms:modified xsi:type="dcterms:W3CDTF">2024-04-29T12:00:00Z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5074800</vt:r8>
  </property>
</Properties>
</file>